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224" w:rsidRDefault="00F17827">
      <w:pPr>
        <w:rPr>
          <w:lang w:val="kk-KZ"/>
        </w:rPr>
      </w:pPr>
      <w:r>
        <w:rPr>
          <w:lang w:val="kk-KZ"/>
        </w:rPr>
        <w:t>Тапсырма 5</w:t>
      </w:r>
    </w:p>
    <w:p w:rsidR="00F17827" w:rsidRPr="00324013" w:rsidRDefault="00F17827" w:rsidP="00F17827">
      <w:pPr>
        <w:pStyle w:val="1"/>
        <w:rPr>
          <w:lang w:val="kk-KZ"/>
        </w:rPr>
      </w:pPr>
      <w:r>
        <w:rPr>
          <w:lang w:val="kk-KZ"/>
        </w:rPr>
        <w:t xml:space="preserve">Нұсқа </w:t>
      </w:r>
      <w:r w:rsidRPr="0016274A">
        <w:rPr>
          <w:lang w:val="kk-KZ"/>
        </w:rPr>
        <w:t xml:space="preserve"> №</w:t>
      </w:r>
      <w:r>
        <w:rPr>
          <w:lang w:val="kk-KZ"/>
        </w:rPr>
        <w:t>8</w:t>
      </w:r>
    </w:p>
    <w:p w:rsidR="00F17827" w:rsidRPr="00324013" w:rsidRDefault="00F17827" w:rsidP="00F17827">
      <w:pPr>
        <w:pStyle w:val="11"/>
        <w:widowControl/>
        <w:spacing w:line="240" w:lineRule="auto"/>
        <w:jc w:val="both"/>
        <w:rPr>
          <w:sz w:val="28"/>
          <w:lang w:val="kk-KZ"/>
        </w:rPr>
      </w:pPr>
      <w:r w:rsidRPr="00324013">
        <w:rPr>
          <w:sz w:val="28"/>
          <w:lang w:val="kk-KZ"/>
        </w:rPr>
        <w:t>1) Күрделі қаржы салымы. Инвестиция табыстылығының нарықтық әдістері.</w:t>
      </w:r>
    </w:p>
    <w:p w:rsidR="00F17827" w:rsidRPr="00C67B0E" w:rsidRDefault="00F17827" w:rsidP="00F17827">
      <w:pPr>
        <w:spacing w:line="240" w:lineRule="auto"/>
        <w:jc w:val="both"/>
        <w:rPr>
          <w:sz w:val="28"/>
          <w:szCs w:val="28"/>
          <w:lang w:val="kk-KZ"/>
        </w:rPr>
      </w:pPr>
      <w:r w:rsidRPr="00324013">
        <w:rPr>
          <w:sz w:val="28"/>
          <w:szCs w:val="28"/>
          <w:lang w:val="kk-KZ"/>
        </w:rPr>
        <w:t>2) Құны 120 мың тенге станокты неше жылдан кейін істен шығаруға болады. Егер амортизация нормасы 10% және жойылу құны нольге тең болса ?</w:t>
      </w:r>
    </w:p>
    <w:p w:rsidR="00F17827" w:rsidRPr="00C67B0E" w:rsidRDefault="00F17827" w:rsidP="00F17827">
      <w:pPr>
        <w:spacing w:line="240" w:lineRule="auto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3) </w:t>
      </w:r>
      <w:r w:rsidRPr="00C67B0E">
        <w:rPr>
          <w:sz w:val="28"/>
          <w:szCs w:val="28"/>
          <w:lang w:val="kk-KZ"/>
        </w:rPr>
        <w:t xml:space="preserve">Дисконт ставкасы 20%-тік жобаның таза ағымдық құны NPV нешеге тең? Күрделі қаржы жұмсалымы 4000 мың теңге. Ақша ағымы, мың тенге: 1 жыл – 1100, 2 жыл – 2500, 3 жыл – 3900 (жауабын бүтін санға дейін дөңгелекте). </w:t>
      </w:r>
    </w:p>
    <w:p w:rsidR="00F17827" w:rsidRPr="00C67B0E" w:rsidRDefault="00F17827" w:rsidP="00F17827">
      <w:pPr>
        <w:tabs>
          <w:tab w:val="left" w:pos="900"/>
          <w:tab w:val="left" w:pos="14400"/>
        </w:tabs>
        <w:spacing w:line="240" w:lineRule="auto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4) </w:t>
      </w:r>
      <w:r w:rsidRPr="00C67B0E">
        <w:rPr>
          <w:sz w:val="28"/>
          <w:szCs w:val="28"/>
          <w:lang w:val="kk-KZ"/>
        </w:rPr>
        <w:t>Бір сағаттағы өнімділік 12 бұйымды құрайды. Жаңа технологияны енгізуден кейін еңбексыйымдылық 20% пайызға кеміді. Еңбек өнімділігі қандай өзгеріске ұшырайды?</w:t>
      </w:r>
    </w:p>
    <w:p w:rsidR="00F17827" w:rsidRPr="00C67B0E" w:rsidRDefault="00F17827" w:rsidP="00F17827">
      <w:pPr>
        <w:jc w:val="both"/>
        <w:rPr>
          <w:sz w:val="28"/>
          <w:szCs w:val="28"/>
          <w:lang w:val="kk-KZ"/>
        </w:rPr>
      </w:pPr>
    </w:p>
    <w:p w:rsidR="00F17827" w:rsidRPr="00324013" w:rsidRDefault="00F17827" w:rsidP="00F17827">
      <w:pPr>
        <w:pStyle w:val="11"/>
        <w:widowControl/>
        <w:spacing w:line="240" w:lineRule="auto"/>
        <w:jc w:val="both"/>
        <w:rPr>
          <w:sz w:val="28"/>
          <w:lang w:val="kk-KZ"/>
        </w:rPr>
      </w:pPr>
    </w:p>
    <w:p w:rsidR="00F17827" w:rsidRPr="00324013" w:rsidRDefault="00F17827" w:rsidP="00F17827">
      <w:pPr>
        <w:pStyle w:val="1"/>
        <w:rPr>
          <w:lang w:val="kk-KZ"/>
        </w:rPr>
      </w:pPr>
      <w:r>
        <w:rPr>
          <w:lang w:val="kk-KZ"/>
        </w:rPr>
        <w:t xml:space="preserve">Нұсқа </w:t>
      </w:r>
      <w:r w:rsidRPr="0016274A">
        <w:rPr>
          <w:lang w:val="kk-KZ"/>
        </w:rPr>
        <w:t xml:space="preserve"> №</w:t>
      </w:r>
      <w:r>
        <w:rPr>
          <w:lang w:val="kk-KZ"/>
        </w:rPr>
        <w:t>9</w:t>
      </w:r>
    </w:p>
    <w:p w:rsidR="00F17827" w:rsidRPr="00C67B0E" w:rsidRDefault="00F17827" w:rsidP="00F17827">
      <w:pPr>
        <w:pStyle w:val="11"/>
        <w:widowControl/>
        <w:spacing w:line="240" w:lineRule="auto"/>
        <w:jc w:val="both"/>
        <w:rPr>
          <w:sz w:val="28"/>
          <w:lang w:val="kk-KZ"/>
        </w:rPr>
      </w:pPr>
      <w:r w:rsidRPr="00324013">
        <w:rPr>
          <w:sz w:val="28"/>
          <w:lang w:val="kk-KZ"/>
        </w:rPr>
        <w:t xml:space="preserve">1)  </w:t>
      </w:r>
      <w:r>
        <w:rPr>
          <w:sz w:val="28"/>
          <w:lang w:val="kk-KZ"/>
        </w:rPr>
        <w:t>Нарық және оның түрлері. Сұраным мен ұсыным</w:t>
      </w:r>
      <w:r w:rsidRPr="00C67B0E">
        <w:rPr>
          <w:sz w:val="28"/>
          <w:lang w:val="kk-KZ"/>
        </w:rPr>
        <w:t>.</w:t>
      </w:r>
      <w:r>
        <w:rPr>
          <w:sz w:val="28"/>
          <w:lang w:val="kk-KZ"/>
        </w:rPr>
        <w:t>Залалсыздық көлемі</w:t>
      </w:r>
    </w:p>
    <w:p w:rsidR="00F17827" w:rsidRPr="00C67B0E" w:rsidRDefault="00F17827" w:rsidP="00F17827">
      <w:pPr>
        <w:spacing w:line="240" w:lineRule="auto"/>
        <w:jc w:val="both"/>
        <w:rPr>
          <w:rFonts w:ascii="KZ Times New Roman" w:hAnsi="KZ Times New Roman"/>
          <w:sz w:val="28"/>
          <w:szCs w:val="28"/>
          <w:lang w:val="kk-KZ"/>
        </w:rPr>
      </w:pPr>
      <w:r w:rsidRPr="00C67B0E">
        <w:rPr>
          <w:sz w:val="28"/>
          <w:szCs w:val="28"/>
          <w:lang w:val="kk-KZ"/>
        </w:rPr>
        <w:t>2) Қызмет көрсету нормасы 5 станок болатын слесарь-жөндеушілердің келу құрамын табу керек. Цехтағы станоктардың жалпы саны 135. Жұмыс екі ауысымда ұйымдастырылған</w:t>
      </w:r>
    </w:p>
    <w:p w:rsidR="00F17827" w:rsidRPr="00C67B0E" w:rsidRDefault="00F17827" w:rsidP="00F17827">
      <w:pPr>
        <w:spacing w:line="240" w:lineRule="auto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3) </w:t>
      </w:r>
      <w:r w:rsidRPr="00C67B0E">
        <w:rPr>
          <w:sz w:val="28"/>
          <w:szCs w:val="28"/>
          <w:lang w:val="kk-KZ"/>
        </w:rPr>
        <w:t>Аяқталмаған өндірістегі айналым капиталының нормативін анықта. Егер ортшаша күндікшығындар 3000 теңге , өндірістік циклдың ұзақтығы бес күн, аяқталмаған өндірістегі шығынның өсу коэффициенті 0,5 болса.</w:t>
      </w:r>
    </w:p>
    <w:p w:rsidR="00F17827" w:rsidRPr="00C67B0E" w:rsidRDefault="00F17827" w:rsidP="00F17827">
      <w:pPr>
        <w:spacing w:line="240" w:lineRule="auto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4) </w:t>
      </w:r>
      <w:r w:rsidRPr="00C67B0E">
        <w:rPr>
          <w:sz w:val="28"/>
          <w:szCs w:val="28"/>
          <w:lang w:val="kk-KZ"/>
        </w:rPr>
        <w:t>Есептік жылы жоспар бойынша қарастырылған 82 624 станок-сағаттың орнына нақты 76 276 станок-сағат жұмыс істелді. 220 мың теңгелік жоспарлы тапсырмадағы 1 станок-сағаттық өнімділігі нақты 200 мың теңгені құрады. Жабдықтың интегралды пайдалану коэффициентін анықтау керек.</w:t>
      </w:r>
    </w:p>
    <w:p w:rsidR="00F17827" w:rsidRPr="00390161" w:rsidRDefault="00F17827" w:rsidP="00F17827">
      <w:pPr>
        <w:pStyle w:val="a3"/>
        <w:jc w:val="both"/>
        <w:rPr>
          <w:b/>
          <w:sz w:val="28"/>
          <w:szCs w:val="28"/>
          <w:lang w:val="kk-KZ"/>
        </w:rPr>
      </w:pPr>
    </w:p>
    <w:p w:rsidR="00F17827" w:rsidRPr="00390161" w:rsidRDefault="00F17827" w:rsidP="00F17827">
      <w:pPr>
        <w:pStyle w:val="1"/>
        <w:rPr>
          <w:lang w:val="kk-KZ"/>
        </w:rPr>
      </w:pPr>
      <w:r>
        <w:rPr>
          <w:lang w:val="kk-KZ"/>
        </w:rPr>
        <w:t xml:space="preserve">Нұсқа </w:t>
      </w:r>
      <w:r w:rsidRPr="0016274A">
        <w:rPr>
          <w:lang w:val="kk-KZ"/>
        </w:rPr>
        <w:t xml:space="preserve"> №</w:t>
      </w:r>
      <w:r>
        <w:rPr>
          <w:lang w:val="kk-KZ"/>
        </w:rPr>
        <w:t>10</w:t>
      </w:r>
    </w:p>
    <w:p w:rsidR="00F17827" w:rsidRPr="009D23A7" w:rsidRDefault="00F17827" w:rsidP="00F17827">
      <w:pPr>
        <w:pStyle w:val="11"/>
        <w:widowControl/>
        <w:spacing w:line="240" w:lineRule="auto"/>
        <w:jc w:val="both"/>
        <w:rPr>
          <w:sz w:val="28"/>
          <w:lang w:val="kk-KZ"/>
        </w:rPr>
      </w:pPr>
      <w:r w:rsidRPr="00390161">
        <w:rPr>
          <w:sz w:val="28"/>
          <w:lang w:val="kk-KZ"/>
        </w:rPr>
        <w:t xml:space="preserve">1) </w:t>
      </w:r>
      <w:r>
        <w:rPr>
          <w:sz w:val="28"/>
          <w:lang w:val="kk-KZ"/>
        </w:rPr>
        <w:t>Еңбек өнімділігі. Өндіріс тиімділігін арттыруға еңбек өнімділігінің әсері.</w:t>
      </w:r>
      <w:r w:rsidRPr="009D23A7">
        <w:rPr>
          <w:sz w:val="28"/>
          <w:lang w:val="kk-KZ"/>
        </w:rPr>
        <w:t xml:space="preserve">          </w:t>
      </w:r>
    </w:p>
    <w:p w:rsidR="00F17827" w:rsidRPr="009D23A7" w:rsidRDefault="00F17827" w:rsidP="00F17827">
      <w:pPr>
        <w:spacing w:line="240" w:lineRule="auto"/>
        <w:jc w:val="both"/>
        <w:rPr>
          <w:rFonts w:ascii="KZ Times New Roman" w:hAnsi="KZ Times New Roman"/>
          <w:sz w:val="28"/>
          <w:szCs w:val="28"/>
          <w:lang w:val="kk-KZ"/>
        </w:rPr>
      </w:pPr>
      <w:r w:rsidRPr="009D23A7">
        <w:rPr>
          <w:sz w:val="28"/>
          <w:szCs w:val="28"/>
          <w:lang w:val="kk-KZ"/>
        </w:rPr>
        <w:t>2) Алғашқы құны 1300 мың тенге болатын ғимараттың жыл сайынғы амортизациялық жарна нормасын анықта. Пайдаланылу 28 жылға есептелген. Жойылу құны алғашқы құнның 10% тең.</w:t>
      </w:r>
    </w:p>
    <w:p w:rsidR="00F17827" w:rsidRPr="009D23A7" w:rsidRDefault="00F17827" w:rsidP="00F17827">
      <w:pPr>
        <w:spacing w:line="240" w:lineRule="auto"/>
        <w:jc w:val="both"/>
        <w:rPr>
          <w:rFonts w:ascii="KZ Times New Roman" w:hAnsi="KZ Times New Roman"/>
          <w:sz w:val="28"/>
          <w:szCs w:val="28"/>
          <w:lang w:val="kk-KZ"/>
        </w:rPr>
      </w:pPr>
      <w:r w:rsidRPr="009D23A7">
        <w:rPr>
          <w:sz w:val="28"/>
          <w:szCs w:val="28"/>
          <w:lang w:val="kk-KZ"/>
        </w:rPr>
        <w:t>3) Ескі жабдықты жаңаға ауыстырғаннан кейін бұйым бірілігінің еңбек шығыны 18% кеміді. Өндірістің техникалық деңгейінің артуы салдарынан еңбек өнімділігінің мүмкін болатын өсуін анықта.</w:t>
      </w:r>
    </w:p>
    <w:p w:rsidR="00F17827" w:rsidRPr="009D23A7" w:rsidRDefault="00F17827" w:rsidP="00F17827">
      <w:pPr>
        <w:spacing w:line="240" w:lineRule="auto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 xml:space="preserve">4) </w:t>
      </w:r>
      <w:r w:rsidRPr="009D23A7">
        <w:rPr>
          <w:sz w:val="28"/>
          <w:szCs w:val="28"/>
          <w:lang w:val="kk-KZ"/>
        </w:rPr>
        <w:t>Станок 26 күн бойы 8 сағаттан екі ауысымда жұмыс істеді. Өнім бірлігінің жоспарлы еңбексыйымдылығы 1,5 сағат. Бір айда нақты 220 өнім жасалды Станоктың интенсивті пайдалану коэфициенті неге тең?</w:t>
      </w:r>
    </w:p>
    <w:p w:rsidR="00F17827" w:rsidRPr="009D23A7" w:rsidRDefault="00F17827" w:rsidP="00F17827">
      <w:pPr>
        <w:pStyle w:val="a3"/>
        <w:jc w:val="both"/>
        <w:rPr>
          <w:b/>
          <w:sz w:val="28"/>
          <w:szCs w:val="28"/>
          <w:lang w:val="kk-KZ"/>
        </w:rPr>
      </w:pPr>
    </w:p>
    <w:p w:rsidR="00F17827" w:rsidRPr="00324013" w:rsidRDefault="00F17827" w:rsidP="00F17827">
      <w:pPr>
        <w:pStyle w:val="1"/>
        <w:rPr>
          <w:lang w:val="kk-KZ"/>
        </w:rPr>
      </w:pPr>
      <w:r>
        <w:rPr>
          <w:lang w:val="kk-KZ"/>
        </w:rPr>
        <w:t xml:space="preserve">Нұсқа </w:t>
      </w:r>
      <w:r w:rsidRPr="0016274A">
        <w:rPr>
          <w:lang w:val="kk-KZ"/>
        </w:rPr>
        <w:t xml:space="preserve"> №</w:t>
      </w:r>
      <w:r>
        <w:rPr>
          <w:lang w:val="kk-KZ"/>
        </w:rPr>
        <w:t>11</w:t>
      </w:r>
    </w:p>
    <w:p w:rsidR="00F17827" w:rsidRPr="00324013" w:rsidRDefault="00F17827" w:rsidP="00F17827">
      <w:pPr>
        <w:pStyle w:val="12"/>
        <w:rPr>
          <w:sz w:val="28"/>
          <w:lang w:val="kk-KZ"/>
        </w:rPr>
      </w:pPr>
      <w:r w:rsidRPr="00324013">
        <w:rPr>
          <w:sz w:val="28"/>
          <w:lang w:val="kk-KZ"/>
        </w:rPr>
        <w:t>1) Н</w:t>
      </w:r>
      <w:r>
        <w:rPr>
          <w:sz w:val="28"/>
          <w:lang w:val="kk-KZ"/>
        </w:rPr>
        <w:t xml:space="preserve">егізгі қорларды жалға алу. Меншікті  қорды және жалға алу көздері. </w:t>
      </w:r>
    </w:p>
    <w:p w:rsidR="00F17827" w:rsidRPr="00CA1D1C" w:rsidRDefault="00F17827" w:rsidP="00F17827">
      <w:pPr>
        <w:tabs>
          <w:tab w:val="left" w:pos="900"/>
          <w:tab w:val="left" w:pos="14400"/>
        </w:tabs>
        <w:spacing w:line="240" w:lineRule="auto"/>
        <w:jc w:val="both"/>
        <w:rPr>
          <w:sz w:val="28"/>
          <w:szCs w:val="28"/>
          <w:lang w:val="kk-KZ"/>
        </w:rPr>
      </w:pPr>
      <w:r w:rsidRPr="00324013">
        <w:rPr>
          <w:sz w:val="28"/>
          <w:lang w:val="kk-KZ"/>
        </w:rPr>
        <w:t xml:space="preserve">2) </w:t>
      </w:r>
      <w:r w:rsidRPr="00CA1D1C">
        <w:rPr>
          <w:sz w:val="28"/>
          <w:szCs w:val="28"/>
          <w:lang w:val="kk-KZ"/>
        </w:rPr>
        <w:t xml:space="preserve">Дисконт ставкасы 10%-тік жобаның таза ағымдық құны </w:t>
      </w:r>
      <w:r w:rsidRPr="00324013">
        <w:rPr>
          <w:sz w:val="28"/>
          <w:szCs w:val="28"/>
          <w:lang w:val="kk-KZ"/>
        </w:rPr>
        <w:t>NPV</w:t>
      </w:r>
      <w:r w:rsidRPr="00CA1D1C">
        <w:rPr>
          <w:sz w:val="28"/>
          <w:szCs w:val="28"/>
          <w:lang w:val="kk-KZ"/>
        </w:rPr>
        <w:t xml:space="preserve"> нешеге тең? Күрделі қаржы жұмсалымы 4000 мың теңге. Ақша ағымы, мың тенге: 1 жыл – 1100, 2 жыл – 2500, 3 жыл – 3900.</w:t>
      </w:r>
    </w:p>
    <w:p w:rsidR="00F17827" w:rsidRPr="00CA1D1C" w:rsidRDefault="00F17827" w:rsidP="00F17827">
      <w:pPr>
        <w:tabs>
          <w:tab w:val="left" w:pos="709"/>
          <w:tab w:val="left" w:pos="14400"/>
        </w:tabs>
        <w:spacing w:line="240" w:lineRule="auto"/>
        <w:jc w:val="both"/>
        <w:rPr>
          <w:sz w:val="28"/>
          <w:szCs w:val="28"/>
          <w:lang w:val="kk-KZ"/>
        </w:rPr>
      </w:pPr>
      <w:r w:rsidRPr="00CA1D1C">
        <w:rPr>
          <w:sz w:val="28"/>
          <w:szCs w:val="28"/>
          <w:lang w:val="kk-KZ"/>
        </w:rPr>
        <w:t>3) Тапсырманы орындауға қанша адам керек, егер бір кезекте (7 сағат) әр бөлшекті жасау уақыт мөлшері 12 минуттан 560 бөлшек жасау тиіс болса ?</w:t>
      </w:r>
    </w:p>
    <w:p w:rsidR="00F17827" w:rsidRPr="00CA1D1C" w:rsidRDefault="00F17827" w:rsidP="00F17827">
      <w:pPr>
        <w:tabs>
          <w:tab w:val="left" w:pos="709"/>
          <w:tab w:val="left" w:pos="14400"/>
        </w:tabs>
        <w:spacing w:line="240" w:lineRule="auto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</w:t>
      </w:r>
      <w:r w:rsidRPr="00CA1D1C">
        <w:rPr>
          <w:sz w:val="28"/>
          <w:szCs w:val="28"/>
          <w:lang w:val="kk-KZ"/>
        </w:rPr>
        <w:t>) Айналым капиталының бір айналымының ұзақтығы неге тең? Егер кварталдағы айналымдылық коэффициенті 3-ке тең болса.</w:t>
      </w:r>
    </w:p>
    <w:p w:rsidR="00F17827" w:rsidRPr="00F17827" w:rsidRDefault="00F17827">
      <w:pPr>
        <w:rPr>
          <w:lang w:val="kk-KZ"/>
        </w:rPr>
      </w:pPr>
      <w:bookmarkStart w:id="0" w:name="_GoBack"/>
      <w:bookmarkEnd w:id="0"/>
    </w:p>
    <w:sectPr w:rsidR="00F17827" w:rsidRPr="00F178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827"/>
    <w:rsid w:val="009A0A23"/>
    <w:rsid w:val="00BA3389"/>
    <w:rsid w:val="00F17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F17827"/>
    <w:pPr>
      <w:keepNext/>
      <w:widowControl w:val="0"/>
      <w:autoSpaceDE w:val="0"/>
      <w:autoSpaceDN w:val="0"/>
      <w:adjustRightInd w:val="0"/>
      <w:spacing w:before="40" w:after="0" w:line="240" w:lineRule="auto"/>
      <w:jc w:val="center"/>
      <w:outlineLvl w:val="0"/>
    </w:pPr>
    <w:rPr>
      <w:rFonts w:ascii="Times New Roman" w:eastAsia="Times New Roman" w:hAnsi="Times New Roman" w:cs="Times New Roman"/>
      <w:sz w:val="28"/>
      <w:szCs w:val="1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17827"/>
    <w:rPr>
      <w:rFonts w:ascii="Times New Roman" w:eastAsia="Times New Roman" w:hAnsi="Times New Roman" w:cs="Times New Roman"/>
      <w:sz w:val="28"/>
      <w:szCs w:val="16"/>
      <w:lang w:eastAsia="ru-RU"/>
    </w:rPr>
  </w:style>
  <w:style w:type="paragraph" w:customStyle="1" w:styleId="11">
    <w:name w:val="Обычный1"/>
    <w:rsid w:val="00F17827"/>
    <w:pPr>
      <w:widowControl w:val="0"/>
      <w:spacing w:after="0" w:line="300" w:lineRule="auto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customStyle="1" w:styleId="12">
    <w:name w:val="Основной текст1"/>
    <w:basedOn w:val="11"/>
    <w:rsid w:val="00F17827"/>
    <w:pPr>
      <w:widowControl/>
      <w:spacing w:line="240" w:lineRule="auto"/>
      <w:jc w:val="both"/>
    </w:pPr>
    <w:rPr>
      <w:sz w:val="20"/>
    </w:rPr>
  </w:style>
  <w:style w:type="paragraph" w:styleId="a3">
    <w:name w:val="Plain Text"/>
    <w:basedOn w:val="a"/>
    <w:link w:val="a4"/>
    <w:rsid w:val="00F17827"/>
    <w:pPr>
      <w:spacing w:after="0" w:line="240" w:lineRule="auto"/>
    </w:pPr>
    <w:rPr>
      <w:rFonts w:ascii="Courier New" w:eastAsia="Times New Roman" w:hAnsi="Courier New" w:cs="Times New Roman"/>
      <w:sz w:val="20"/>
      <w:szCs w:val="16"/>
      <w:lang w:eastAsia="ru-RU"/>
    </w:rPr>
  </w:style>
  <w:style w:type="character" w:customStyle="1" w:styleId="a4">
    <w:name w:val="Текст Знак"/>
    <w:basedOn w:val="a0"/>
    <w:link w:val="a3"/>
    <w:rsid w:val="00F17827"/>
    <w:rPr>
      <w:rFonts w:ascii="Courier New" w:eastAsia="Times New Roman" w:hAnsi="Courier New" w:cs="Times New Roman"/>
      <w:sz w:val="20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F17827"/>
    <w:pPr>
      <w:keepNext/>
      <w:widowControl w:val="0"/>
      <w:autoSpaceDE w:val="0"/>
      <w:autoSpaceDN w:val="0"/>
      <w:adjustRightInd w:val="0"/>
      <w:spacing w:before="40" w:after="0" w:line="240" w:lineRule="auto"/>
      <w:jc w:val="center"/>
      <w:outlineLvl w:val="0"/>
    </w:pPr>
    <w:rPr>
      <w:rFonts w:ascii="Times New Roman" w:eastAsia="Times New Roman" w:hAnsi="Times New Roman" w:cs="Times New Roman"/>
      <w:sz w:val="28"/>
      <w:szCs w:val="1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17827"/>
    <w:rPr>
      <w:rFonts w:ascii="Times New Roman" w:eastAsia="Times New Roman" w:hAnsi="Times New Roman" w:cs="Times New Roman"/>
      <w:sz w:val="28"/>
      <w:szCs w:val="16"/>
      <w:lang w:eastAsia="ru-RU"/>
    </w:rPr>
  </w:style>
  <w:style w:type="paragraph" w:customStyle="1" w:styleId="11">
    <w:name w:val="Обычный1"/>
    <w:rsid w:val="00F17827"/>
    <w:pPr>
      <w:widowControl w:val="0"/>
      <w:spacing w:after="0" w:line="300" w:lineRule="auto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customStyle="1" w:styleId="12">
    <w:name w:val="Основной текст1"/>
    <w:basedOn w:val="11"/>
    <w:rsid w:val="00F17827"/>
    <w:pPr>
      <w:widowControl/>
      <w:spacing w:line="240" w:lineRule="auto"/>
      <w:jc w:val="both"/>
    </w:pPr>
    <w:rPr>
      <w:sz w:val="20"/>
    </w:rPr>
  </w:style>
  <w:style w:type="paragraph" w:styleId="a3">
    <w:name w:val="Plain Text"/>
    <w:basedOn w:val="a"/>
    <w:link w:val="a4"/>
    <w:rsid w:val="00F17827"/>
    <w:pPr>
      <w:spacing w:after="0" w:line="240" w:lineRule="auto"/>
    </w:pPr>
    <w:rPr>
      <w:rFonts w:ascii="Courier New" w:eastAsia="Times New Roman" w:hAnsi="Courier New" w:cs="Times New Roman"/>
      <w:sz w:val="20"/>
      <w:szCs w:val="16"/>
      <w:lang w:eastAsia="ru-RU"/>
    </w:rPr>
  </w:style>
  <w:style w:type="character" w:customStyle="1" w:styleId="a4">
    <w:name w:val="Текст Знак"/>
    <w:basedOn w:val="a0"/>
    <w:link w:val="a3"/>
    <w:rsid w:val="00F17827"/>
    <w:rPr>
      <w:rFonts w:ascii="Courier New" w:eastAsia="Times New Roman" w:hAnsi="Courier New" w:cs="Times New Roman"/>
      <w:sz w:val="20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372</Words>
  <Characters>2126</Characters>
  <Application>Microsoft Office Word</Application>
  <DocSecurity>0</DocSecurity>
  <Lines>17</Lines>
  <Paragraphs>4</Paragraphs>
  <ScaleCrop>false</ScaleCrop>
  <Company>SPecialiST RePack</Company>
  <LinksUpToDate>false</LinksUpToDate>
  <CharactersWithSpaces>2494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Бухатова</dc:creator>
  <cp:keywords/>
  <dc:description/>
  <cp:lastModifiedBy>Асем Бухатова</cp:lastModifiedBy>
  <cp:revision>1</cp:revision>
  <dcterms:created xsi:type="dcterms:W3CDTF">2015-10-08T04:59:00Z</dcterms:created>
  <dcterms:modified xsi:type="dcterms:W3CDTF">2015-10-08T04:59:00Z</dcterms:modified>
</cp:coreProperties>
</file>